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40" w:rsidRDefault="002F2940"/>
    <w:p w:rsidR="0063248F" w:rsidRDefault="0063248F">
      <w:r>
        <w:rPr>
          <w:noProof/>
          <w:lang w:eastAsia="it-IT"/>
        </w:rPr>
        <w:drawing>
          <wp:inline distT="0" distB="0" distL="0" distR="0">
            <wp:extent cx="6120130" cy="20605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logo_od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C10000"/>
          <w:sz w:val="48"/>
          <w:szCs w:val="48"/>
        </w:rPr>
      </w:pPr>
      <w:r>
        <w:rPr>
          <w:rFonts w:ascii="Calibri-Bold" w:hAnsi="Calibri-Bold" w:cs="Calibri-Bold"/>
          <w:b/>
          <w:bCs/>
          <w:color w:val="C10000"/>
          <w:sz w:val="48"/>
          <w:szCs w:val="48"/>
        </w:rPr>
        <w:t>SEMINARIO C7 BIS</w:t>
      </w:r>
    </w:p>
    <w:p w:rsidR="00183904" w:rsidRDefault="00183904" w:rsidP="00183904">
      <w:pPr>
        <w:pStyle w:val="Default"/>
      </w:pPr>
      <w:bookmarkStart w:id="0" w:name="_GoBack"/>
      <w:bookmarkEnd w:id="0"/>
    </w:p>
    <w:p w:rsidR="0063248F" w:rsidRDefault="00183904" w:rsidP="0018390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80"/>
          <w:sz w:val="52"/>
          <w:szCs w:val="52"/>
        </w:rPr>
      </w:pPr>
      <w:r w:rsidRPr="00183904">
        <w:rPr>
          <w:b/>
          <w:bCs/>
          <w:color w:val="000080"/>
          <w:sz w:val="52"/>
          <w:szCs w:val="52"/>
        </w:rPr>
        <w:t>“La salvaguardia degli equilibri di bilancio art. 193 del TUEL”</w:t>
      </w:r>
    </w:p>
    <w:p w:rsidR="00183904" w:rsidRPr="00183904" w:rsidRDefault="00183904" w:rsidP="0018390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63D70"/>
          <w:sz w:val="52"/>
          <w:szCs w:val="52"/>
        </w:rPr>
      </w:pPr>
    </w:p>
    <w:p w:rsidR="0063248F" w:rsidRDefault="00183904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4"/>
          <w:szCs w:val="44"/>
        </w:rPr>
      </w:pPr>
      <w:r>
        <w:rPr>
          <w:rFonts w:ascii="Calibri-Bold" w:hAnsi="Calibri-Bold" w:cs="Calibri-Bold"/>
          <w:b/>
          <w:bCs/>
          <w:color w:val="000000"/>
          <w:sz w:val="44"/>
          <w:szCs w:val="44"/>
        </w:rPr>
        <w:t>Mercoledì  28 giugno 2017</w:t>
      </w:r>
    </w:p>
    <w:p w:rsidR="00183904" w:rsidRDefault="00183904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4"/>
          <w:szCs w:val="44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Scheda di partecipazione</w:t>
      </w:r>
    </w:p>
    <w:p w:rsidR="007211DC" w:rsidRDefault="007211DC" w:rsidP="006324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7211DC" w:rsidRDefault="007211DC" w:rsidP="006324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 inoltrare a ODCEC della Provincia di Avellino: </w:t>
      </w:r>
      <w:hyperlink r:id="rId6" w:history="1">
        <w:r w:rsidRPr="00F57E52">
          <w:rPr>
            <w:rStyle w:val="Collegamentoipertestuale"/>
            <w:rFonts w:ascii="Calibri" w:hAnsi="Calibri" w:cs="Calibri"/>
          </w:rPr>
          <w:t>info@commercialisti.av.it</w:t>
        </w:r>
      </w:hyperlink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211DC" w:rsidRDefault="007211DC" w:rsidP="0063248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Cognome ___________________________ Nome ___________________________</w:t>
      </w: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7211DC" w:rsidRDefault="007211DC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Albo/Registro Revisori Legali</w:t>
      </w:r>
      <w:r>
        <w:rPr>
          <w:rFonts w:ascii="Calibri-Bold" w:hAnsi="Calibri-Bold" w:cs="Calibri-Bold"/>
          <w:b/>
          <w:bCs/>
          <w:color w:val="000000"/>
          <w:sz w:val="14"/>
          <w:szCs w:val="14"/>
        </w:rPr>
        <w:t xml:space="preserve">1 </w:t>
      </w:r>
      <w:r>
        <w:rPr>
          <w:rFonts w:ascii="Calibri-Bold" w:hAnsi="Calibri-Bold" w:cs="Calibri-Bold"/>
          <w:b/>
          <w:bCs/>
          <w:color w:val="000000"/>
        </w:rPr>
        <w:t>________________________________ n._________</w:t>
      </w: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7211DC" w:rsidRDefault="007211DC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Codice Fiscale: ______________________________</w:t>
      </w: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63248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248F" w:rsidRDefault="0063248F" w:rsidP="007F268C">
      <w:pPr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  <w:sz w:val="13"/>
          <w:szCs w:val="13"/>
        </w:rPr>
        <w:t xml:space="preserve">1 </w:t>
      </w:r>
      <w:r>
        <w:rPr>
          <w:rFonts w:ascii="Calibri" w:hAnsi="Calibri" w:cs="Calibri"/>
          <w:color w:val="000000"/>
          <w:sz w:val="20"/>
          <w:szCs w:val="20"/>
        </w:rPr>
        <w:t>Gli iscritti ad un Ordine Professionale non dovranno indicare il numero di iscrizione al Registro dei Revisori Legali.</w:t>
      </w:r>
    </w:p>
    <w:sectPr w:rsidR="006324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8F"/>
    <w:rsid w:val="00183904"/>
    <w:rsid w:val="002F2940"/>
    <w:rsid w:val="0063248F"/>
    <w:rsid w:val="007211DC"/>
    <w:rsid w:val="007F268C"/>
    <w:rsid w:val="00BD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248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4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390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248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24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390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ommercialisti.a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2017-06-26T07:38:00Z</cp:lastPrinted>
  <dcterms:created xsi:type="dcterms:W3CDTF">2017-06-26T07:31:00Z</dcterms:created>
  <dcterms:modified xsi:type="dcterms:W3CDTF">2017-06-26T07:57:00Z</dcterms:modified>
</cp:coreProperties>
</file>